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E680" w14:textId="55CD45B3" w:rsidR="00C86C9B" w:rsidRPr="00737D5D" w:rsidRDefault="00E86620" w:rsidP="000C1B85">
      <w:pPr>
        <w:pStyle w:val="Title"/>
        <w:tabs>
          <w:tab w:val="left" w:pos="270"/>
        </w:tabs>
        <w:ind w:left="720" w:hanging="360"/>
        <w:rPr>
          <w:sz w:val="40"/>
          <w:szCs w:val="40"/>
        </w:rPr>
      </w:pPr>
      <w:r>
        <w:rPr>
          <w:sz w:val="40"/>
          <w:szCs w:val="40"/>
        </w:rPr>
        <w:t>sierra circulation</w:t>
      </w:r>
    </w:p>
    <w:p w14:paraId="1A639B10" w14:textId="26EE0042" w:rsidR="0054645B" w:rsidRPr="00D6643A" w:rsidRDefault="00602309" w:rsidP="000C1B85">
      <w:pPr>
        <w:pStyle w:val="ListBullet"/>
        <w:numPr>
          <w:ilvl w:val="0"/>
          <w:numId w:val="0"/>
        </w:numPr>
        <w:tabs>
          <w:tab w:val="left" w:pos="270"/>
        </w:tabs>
        <w:ind w:left="720" w:hanging="360"/>
        <w:jc w:val="center"/>
        <w:rPr>
          <w:rStyle w:val="IntenseEmphasis"/>
          <w:caps/>
          <w:szCs w:val="40"/>
        </w:rPr>
      </w:pPr>
      <w:r>
        <w:rPr>
          <w:rStyle w:val="IntenseEmphasis"/>
          <w:szCs w:val="40"/>
        </w:rPr>
        <w:t>Print Hold Note on Pickup Notices</w:t>
      </w:r>
    </w:p>
    <w:p w14:paraId="40FAD3E9" w14:textId="77777777" w:rsidR="00F7780C" w:rsidRDefault="00F7780C" w:rsidP="005E497B">
      <w:pPr>
        <w:pStyle w:val="Checkbox"/>
        <w:spacing w:after="0"/>
        <w:ind w:left="360" w:firstLine="0"/>
        <w:contextualSpacing/>
        <w:rPr>
          <w:rFonts w:cstheme="minorHAnsi"/>
        </w:rPr>
      </w:pPr>
    </w:p>
    <w:p w14:paraId="0C7639E2" w14:textId="77777777" w:rsidR="00AB4090" w:rsidRPr="00FE30B8" w:rsidRDefault="00AB4090" w:rsidP="005E497B">
      <w:pPr>
        <w:pStyle w:val="Checkbox"/>
        <w:spacing w:after="0"/>
        <w:ind w:left="360" w:firstLine="0"/>
        <w:contextualSpacing/>
        <w:rPr>
          <w:rFonts w:cstheme="minorHAnsi"/>
        </w:rPr>
      </w:pPr>
      <w:r w:rsidRPr="00FE30B8">
        <w:rPr>
          <w:rFonts w:cstheme="minorHAnsi"/>
        </w:rPr>
        <w:t>On Hold Pickup notices, there is an option to print a note (from the patron placing the request, or the staff person placing the hold).</w:t>
      </w:r>
    </w:p>
    <w:p w14:paraId="2E973B57" w14:textId="1B463CF3" w:rsidR="00AB4090" w:rsidRDefault="00AB4090" w:rsidP="005E497B">
      <w:pPr>
        <w:pStyle w:val="Checkbox"/>
        <w:spacing w:after="0"/>
        <w:ind w:left="720" w:hanging="360"/>
        <w:contextualSpacing/>
        <w:rPr>
          <w:rFonts w:cstheme="minorHAnsi"/>
        </w:rPr>
      </w:pPr>
    </w:p>
    <w:p w14:paraId="3B5D15FF" w14:textId="1A15665D" w:rsidR="005E497B" w:rsidRDefault="005E497B" w:rsidP="103CBB21">
      <w:pPr>
        <w:pStyle w:val="paragraph"/>
        <w:spacing w:before="0" w:beforeAutospacing="0" w:after="0" w:afterAutospacing="0"/>
        <w:ind w:left="360"/>
        <w:contextualSpacing/>
        <w:textAlignment w:val="baseline"/>
        <w:rPr>
          <w:rStyle w:val="normaltextrun"/>
          <w:rFonts w:ascii="Calibri" w:hAnsi="Calibri" w:cs="Calibri"/>
          <w:color w:val="595959"/>
          <w:sz w:val="22"/>
          <w:szCs w:val="22"/>
          <w:shd w:val="clear" w:color="auto" w:fill="FFFFFF"/>
        </w:rPr>
      </w:pPr>
      <w:r w:rsidRPr="005E497B">
        <w:rPr>
          <w:rStyle w:val="normaltextrun"/>
          <w:rFonts w:ascii="Calibri" w:hAnsi="Calibri" w:cs="Calibri"/>
          <w:color w:val="595959"/>
          <w:sz w:val="22"/>
          <w:szCs w:val="22"/>
          <w:shd w:val="clear" w:color="auto" w:fill="FFFFFF"/>
        </w:rPr>
        <w:t>In Admin Corner, you can find th</w:t>
      </w:r>
      <w:r w:rsidR="0038FD0E" w:rsidRPr="005E497B">
        <w:rPr>
          <w:rStyle w:val="normaltextrun"/>
          <w:rFonts w:ascii="Calibri" w:hAnsi="Calibri" w:cs="Calibri"/>
          <w:color w:val="595959"/>
          <w:sz w:val="22"/>
          <w:szCs w:val="22"/>
          <w:shd w:val="clear" w:color="auto" w:fill="FFFFFF"/>
        </w:rPr>
        <w:t xml:space="preserve">is </w:t>
      </w:r>
      <w:r w:rsidRPr="005E497B">
        <w:rPr>
          <w:rStyle w:val="normaltextrun"/>
          <w:rFonts w:ascii="Calibri" w:hAnsi="Calibri" w:cs="Calibri"/>
          <w:color w:val="595959"/>
          <w:sz w:val="22"/>
          <w:szCs w:val="22"/>
          <w:shd w:val="clear" w:color="auto" w:fill="FFFFFF"/>
        </w:rPr>
        <w:t>circulation option via a path of selections.  Note that this is a common path, but your Admin Corner may differ. </w:t>
      </w:r>
    </w:p>
    <w:p w14:paraId="420386C6" w14:textId="71469207" w:rsidR="005E497B" w:rsidRPr="005E497B" w:rsidRDefault="005E497B" w:rsidP="005E497B">
      <w:pPr>
        <w:pStyle w:val="paragraph"/>
        <w:spacing w:before="0" w:beforeAutospacing="0" w:after="0" w:afterAutospacing="0"/>
        <w:ind w:left="360"/>
        <w:contextualSpacing/>
        <w:textAlignment w:val="baseline"/>
        <w:rPr>
          <w:b/>
          <w:bCs/>
          <w:color w:val="595959"/>
        </w:rPr>
      </w:pPr>
      <w:r w:rsidRPr="005E497B">
        <w:rPr>
          <w:rStyle w:val="normaltextrun"/>
          <w:rFonts w:ascii="Calibri" w:hAnsi="Calibri" w:cs="Calibri"/>
          <w:color w:val="595959"/>
          <w:sz w:val="22"/>
          <w:szCs w:val="22"/>
          <w:shd w:val="clear" w:color="auto" w:fill="FFFFFF"/>
        </w:rPr>
        <w:t> </w:t>
      </w:r>
      <w:r w:rsidRPr="005E497B">
        <w:rPr>
          <w:rStyle w:val="eop"/>
          <w:rFonts w:ascii="Calibri" w:hAnsi="Calibri" w:cs="Calibri"/>
          <w:b/>
          <w:bCs/>
          <w:color w:val="595959"/>
          <w:sz w:val="22"/>
          <w:szCs w:val="22"/>
        </w:rPr>
        <w:t> </w:t>
      </w:r>
    </w:p>
    <w:p w14:paraId="7D937EDB" w14:textId="77777777" w:rsidR="006368E5" w:rsidRPr="006368E5" w:rsidRDefault="006368E5" w:rsidP="006368E5">
      <w:pPr>
        <w:pStyle w:val="Checkbox"/>
        <w:ind w:left="720" w:hanging="360"/>
        <w:contextualSpacing/>
        <w:rPr>
          <w:rFonts w:ascii="Courier New" w:hAnsi="Courier New" w:cs="Courier New"/>
          <w:b/>
          <w:bCs w:val="0"/>
        </w:rPr>
      </w:pPr>
      <w:r w:rsidRPr="006368E5">
        <w:rPr>
          <w:rFonts w:ascii="Courier New" w:hAnsi="Courier New" w:cs="Courier New"/>
          <w:b/>
          <w:bCs w:val="0"/>
        </w:rPr>
        <w:t xml:space="preserve">A &gt; ADDITIONAL system functions </w:t>
      </w:r>
    </w:p>
    <w:p w14:paraId="1E768C86" w14:textId="77777777" w:rsidR="006368E5" w:rsidRPr="006368E5" w:rsidRDefault="006368E5" w:rsidP="006368E5">
      <w:pPr>
        <w:pStyle w:val="Checkbox"/>
        <w:ind w:left="720" w:hanging="360"/>
        <w:contextualSpacing/>
        <w:rPr>
          <w:rFonts w:ascii="Courier New" w:hAnsi="Courier New" w:cs="Courier New"/>
          <w:b/>
          <w:bCs w:val="0"/>
        </w:rPr>
      </w:pPr>
      <w:r w:rsidRPr="006368E5">
        <w:rPr>
          <w:rFonts w:ascii="Courier New" w:hAnsi="Courier New" w:cs="Courier New"/>
          <w:b/>
          <w:bCs w:val="0"/>
        </w:rPr>
        <w:t xml:space="preserve">A &gt; ALTER system parameters </w:t>
      </w:r>
    </w:p>
    <w:p w14:paraId="44F9B8FC" w14:textId="77777777" w:rsidR="006368E5" w:rsidRPr="006368E5" w:rsidRDefault="006368E5" w:rsidP="006368E5">
      <w:pPr>
        <w:pStyle w:val="Checkbox"/>
        <w:ind w:left="720" w:hanging="360"/>
        <w:contextualSpacing/>
        <w:rPr>
          <w:rFonts w:ascii="Courier New" w:hAnsi="Courier New" w:cs="Courier New"/>
          <w:b/>
          <w:bCs w:val="0"/>
        </w:rPr>
      </w:pPr>
      <w:r w:rsidRPr="006368E5">
        <w:rPr>
          <w:rFonts w:ascii="Courier New" w:hAnsi="Courier New" w:cs="Courier New"/>
          <w:b/>
          <w:bCs w:val="0"/>
        </w:rPr>
        <w:t xml:space="preserve">S &gt; SYSTEM codes </w:t>
      </w:r>
    </w:p>
    <w:p w14:paraId="3B3A8040" w14:textId="77777777" w:rsidR="006368E5" w:rsidRPr="006368E5" w:rsidRDefault="006368E5" w:rsidP="006368E5">
      <w:pPr>
        <w:pStyle w:val="Checkbox"/>
        <w:ind w:left="720" w:hanging="360"/>
        <w:contextualSpacing/>
        <w:rPr>
          <w:rFonts w:ascii="Courier New" w:hAnsi="Courier New" w:cs="Courier New"/>
          <w:b/>
          <w:bCs w:val="0"/>
        </w:rPr>
      </w:pPr>
      <w:r w:rsidRPr="006368E5">
        <w:rPr>
          <w:rFonts w:ascii="Courier New" w:hAnsi="Courier New" w:cs="Courier New"/>
          <w:b/>
          <w:bCs w:val="0"/>
        </w:rPr>
        <w:t xml:space="preserve">O &gt; Set system OPTIONS </w:t>
      </w:r>
    </w:p>
    <w:p w14:paraId="709CFE5B" w14:textId="4E56F5E2" w:rsidR="005E497B" w:rsidRPr="006368E5" w:rsidRDefault="006368E5" w:rsidP="006368E5">
      <w:pPr>
        <w:pStyle w:val="Checkbox"/>
        <w:spacing w:after="0"/>
        <w:ind w:left="720" w:hanging="360"/>
        <w:contextualSpacing/>
        <w:rPr>
          <w:rFonts w:ascii="Courier New" w:hAnsi="Courier New" w:cs="Courier New"/>
          <w:b/>
          <w:bCs w:val="0"/>
        </w:rPr>
      </w:pPr>
      <w:r w:rsidRPr="006368E5">
        <w:rPr>
          <w:rFonts w:ascii="Courier New" w:hAnsi="Courier New" w:cs="Courier New"/>
          <w:b/>
          <w:bCs w:val="0"/>
        </w:rPr>
        <w:t>C &gt; Circulation options</w:t>
      </w:r>
    </w:p>
    <w:p w14:paraId="3B3E526B" w14:textId="77777777" w:rsidR="005E497B" w:rsidRPr="00FE30B8" w:rsidRDefault="005E497B" w:rsidP="005E497B">
      <w:pPr>
        <w:pStyle w:val="Checkbox"/>
        <w:spacing w:after="0"/>
        <w:ind w:left="720" w:hanging="360"/>
        <w:contextualSpacing/>
        <w:rPr>
          <w:rFonts w:cstheme="minorHAnsi"/>
        </w:rPr>
      </w:pPr>
    </w:p>
    <w:p w14:paraId="7ACC40D5" w14:textId="77777777" w:rsidR="00AB4090" w:rsidRPr="00FE30B8" w:rsidRDefault="00AB4090" w:rsidP="005E497B">
      <w:pPr>
        <w:pStyle w:val="Checkbox"/>
        <w:spacing w:after="0"/>
        <w:ind w:left="720" w:hanging="360"/>
        <w:contextualSpacing/>
        <w:rPr>
          <w:rFonts w:cstheme="minorHAnsi"/>
        </w:rPr>
      </w:pPr>
      <w:r w:rsidRPr="00FE30B8">
        <w:rPr>
          <w:rFonts w:cstheme="minorHAnsi"/>
        </w:rPr>
        <w:t>Here are the related Circulation Options settings at your library:</w:t>
      </w:r>
    </w:p>
    <w:p w14:paraId="08E02F7B" w14:textId="77777777" w:rsidR="00AB4090" w:rsidRPr="006368E5" w:rsidRDefault="00AB4090" w:rsidP="005E497B">
      <w:pPr>
        <w:pStyle w:val="Checkbox"/>
        <w:spacing w:after="0"/>
        <w:ind w:left="720" w:hanging="360"/>
        <w:contextualSpacing/>
        <w:rPr>
          <w:rFonts w:ascii="Courier New" w:hAnsi="Courier New" w:cs="Courier New"/>
          <w:b/>
          <w:bCs w:val="0"/>
        </w:rPr>
      </w:pPr>
      <w:r w:rsidRPr="006368E5">
        <w:rPr>
          <w:rFonts w:ascii="Courier New" w:hAnsi="Courier New" w:cs="Courier New"/>
          <w:b/>
          <w:bCs w:val="0"/>
        </w:rPr>
        <w:t>073 &gt; Notices: Print pickup by date on pickup notices.............NO</w:t>
      </w:r>
    </w:p>
    <w:p w14:paraId="1B8A3E27" w14:textId="77777777" w:rsidR="00AB4090" w:rsidRPr="006368E5" w:rsidRDefault="00AB4090" w:rsidP="005E497B">
      <w:pPr>
        <w:pStyle w:val="Checkbox"/>
        <w:spacing w:after="0"/>
        <w:ind w:left="720" w:hanging="360"/>
        <w:contextualSpacing/>
        <w:rPr>
          <w:rFonts w:ascii="Courier New" w:hAnsi="Courier New" w:cs="Courier New"/>
          <w:b/>
          <w:bCs w:val="0"/>
        </w:rPr>
      </w:pPr>
      <w:r w:rsidRPr="006368E5">
        <w:rPr>
          <w:rFonts w:ascii="Courier New" w:hAnsi="Courier New" w:cs="Courier New"/>
          <w:b/>
          <w:bCs w:val="0"/>
        </w:rPr>
        <w:t>074 &gt; Notices: Print HOLD NOTE on hold pickup notices............N/A</w:t>
      </w:r>
    </w:p>
    <w:p w14:paraId="217F280D" w14:textId="77777777" w:rsidR="00AB4090" w:rsidRPr="00FE30B8" w:rsidRDefault="00AB4090" w:rsidP="005E497B">
      <w:pPr>
        <w:pStyle w:val="Checkbox"/>
        <w:spacing w:after="0"/>
        <w:ind w:left="720" w:hanging="360"/>
        <w:contextualSpacing/>
        <w:rPr>
          <w:rFonts w:cstheme="minorHAnsi"/>
        </w:rPr>
      </w:pPr>
    </w:p>
    <w:p w14:paraId="263031F2" w14:textId="038AF986" w:rsidR="00AB4090" w:rsidRPr="00FE30B8" w:rsidRDefault="00AB4090" w:rsidP="005E497B">
      <w:pPr>
        <w:pStyle w:val="Checkbox"/>
        <w:spacing w:after="0"/>
        <w:ind w:left="360" w:firstLine="0"/>
        <w:contextualSpacing/>
        <w:rPr>
          <w:rFonts w:cstheme="minorHAnsi"/>
        </w:rPr>
      </w:pPr>
      <w:r w:rsidRPr="00FE30B8">
        <w:rPr>
          <w:rFonts w:cstheme="minorHAnsi"/>
        </w:rPr>
        <w:t>This extra line with the note will print in the item block portion of the notices on the 7th line, so you may need to adjust the item part of the notice in notice layout settings to accommodate the Hold note.  For example, this is currently set to be 5 lines.</w:t>
      </w:r>
    </w:p>
    <w:p w14:paraId="21F8E5BC" w14:textId="77777777" w:rsidR="00AB4090" w:rsidRPr="00FE30B8" w:rsidRDefault="00AB4090" w:rsidP="005E497B">
      <w:pPr>
        <w:pStyle w:val="Checkbox"/>
        <w:spacing w:after="0"/>
        <w:ind w:left="720" w:hanging="360"/>
        <w:contextualSpacing/>
        <w:rPr>
          <w:rFonts w:cstheme="minorHAnsi"/>
        </w:rPr>
      </w:pPr>
    </w:p>
    <w:p w14:paraId="64922873" w14:textId="77777777" w:rsidR="00AB4090" w:rsidRPr="006368E5" w:rsidRDefault="00AB4090" w:rsidP="005E497B">
      <w:pPr>
        <w:pStyle w:val="Checkbox"/>
        <w:spacing w:after="0"/>
        <w:ind w:left="720" w:hanging="360"/>
        <w:contextualSpacing/>
        <w:rPr>
          <w:rFonts w:ascii="Courier New" w:hAnsi="Courier New" w:cs="Courier New"/>
          <w:b/>
          <w:bCs w:val="0"/>
        </w:rPr>
      </w:pPr>
      <w:r w:rsidRPr="006368E5">
        <w:rPr>
          <w:rFonts w:ascii="Courier New" w:hAnsi="Courier New" w:cs="Courier New"/>
          <w:b/>
          <w:bCs w:val="0"/>
        </w:rPr>
        <w:t>066 &gt; Notices: Where to print Item Info.....5,26,5,32,5,38,5,44;72,5</w:t>
      </w:r>
    </w:p>
    <w:p w14:paraId="5626A4BC" w14:textId="77777777" w:rsidR="00AB4090" w:rsidRPr="00FE30B8" w:rsidRDefault="00AB4090" w:rsidP="005E497B">
      <w:pPr>
        <w:pStyle w:val="Checkbox"/>
        <w:spacing w:after="0"/>
        <w:ind w:left="720" w:hanging="360"/>
        <w:contextualSpacing/>
        <w:rPr>
          <w:rFonts w:cstheme="minorHAnsi"/>
        </w:rPr>
      </w:pPr>
    </w:p>
    <w:p w14:paraId="2FC2239D" w14:textId="30C27B55" w:rsidR="009C1974" w:rsidRDefault="00AB4090" w:rsidP="005E497B">
      <w:pPr>
        <w:pStyle w:val="Checkbox"/>
        <w:spacing w:after="0"/>
        <w:ind w:left="360" w:firstLine="0"/>
        <w:contextualSpacing/>
        <w:rPr>
          <w:rFonts w:cstheme="minorHAnsi"/>
        </w:rPr>
      </w:pPr>
      <w:r w:rsidRPr="00FE30B8">
        <w:rPr>
          <w:rFonts w:cstheme="minorHAnsi"/>
        </w:rPr>
        <w:t>The part at the end of the page specifies where you can expect to see the Hold note information displays in the system.</w:t>
      </w:r>
    </w:p>
    <w:p w14:paraId="4E48973C" w14:textId="77777777" w:rsidR="006D7078" w:rsidRDefault="006D7078" w:rsidP="005E497B">
      <w:pPr>
        <w:pStyle w:val="Checkbox"/>
        <w:spacing w:after="0"/>
        <w:ind w:left="360" w:firstLine="0"/>
        <w:contextualSpacing/>
        <w:rPr>
          <w:rFonts w:cstheme="minorHAnsi"/>
        </w:rPr>
      </w:pPr>
    </w:p>
    <w:p w14:paraId="51DEB927" w14:textId="77777777" w:rsidR="006D7078" w:rsidRDefault="006D7078" w:rsidP="005E497B">
      <w:pPr>
        <w:pStyle w:val="Checkbox"/>
        <w:spacing w:after="0"/>
        <w:ind w:left="360" w:firstLine="0"/>
        <w:contextualSpacing/>
        <w:rPr>
          <w:rFonts w:cstheme="minorHAnsi"/>
        </w:rPr>
      </w:pPr>
    </w:p>
    <w:p w14:paraId="6871FDA2" w14:textId="77777777" w:rsidR="006D7078" w:rsidRDefault="006D7078" w:rsidP="005E497B">
      <w:pPr>
        <w:pStyle w:val="Checkbox"/>
        <w:spacing w:after="0"/>
        <w:ind w:left="360" w:firstLine="0"/>
        <w:contextualSpacing/>
        <w:rPr>
          <w:rFonts w:cstheme="minorHAnsi"/>
        </w:rPr>
      </w:pPr>
    </w:p>
    <w:p w14:paraId="781C2257" w14:textId="77777777" w:rsidR="006D7078" w:rsidRDefault="006D7078" w:rsidP="005E497B">
      <w:pPr>
        <w:pStyle w:val="Checkbox"/>
        <w:spacing w:after="0"/>
        <w:ind w:left="360" w:firstLine="0"/>
        <w:contextualSpacing/>
        <w:rPr>
          <w:rFonts w:cstheme="minorHAnsi"/>
        </w:rPr>
      </w:pPr>
    </w:p>
    <w:p w14:paraId="1C44A6A4" w14:textId="77777777" w:rsidR="006D7078" w:rsidRDefault="006D7078" w:rsidP="005E497B">
      <w:pPr>
        <w:pStyle w:val="Checkbox"/>
        <w:spacing w:after="0"/>
        <w:ind w:left="360" w:firstLine="0"/>
        <w:contextualSpacing/>
        <w:rPr>
          <w:rFonts w:cstheme="minorHAnsi"/>
        </w:rPr>
      </w:pPr>
    </w:p>
    <w:p w14:paraId="10B9A17F" w14:textId="77777777" w:rsidR="006D7078" w:rsidRDefault="006D7078" w:rsidP="005E497B">
      <w:pPr>
        <w:pStyle w:val="Checkbox"/>
        <w:spacing w:after="0"/>
        <w:ind w:left="360" w:firstLine="0"/>
        <w:contextualSpacing/>
        <w:rPr>
          <w:rFonts w:cstheme="minorHAnsi"/>
        </w:rPr>
      </w:pPr>
    </w:p>
    <w:p w14:paraId="3C75364A" w14:textId="77777777" w:rsidR="006D7078" w:rsidRDefault="006D7078" w:rsidP="005E497B">
      <w:pPr>
        <w:pStyle w:val="Checkbox"/>
        <w:spacing w:after="0"/>
        <w:ind w:left="360" w:firstLine="0"/>
        <w:contextualSpacing/>
        <w:rPr>
          <w:rFonts w:cstheme="minorHAnsi"/>
        </w:rPr>
      </w:pPr>
    </w:p>
    <w:p w14:paraId="484F3F1C" w14:textId="671A9256" w:rsidR="006D7078" w:rsidRDefault="006D7078" w:rsidP="005E497B">
      <w:pPr>
        <w:contextualSpacing/>
        <w:rPr>
          <w:color w:val="auto"/>
          <w:szCs w:val="24"/>
        </w:rPr>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613157">
        <w:t>2</w:t>
      </w:r>
      <w:r>
        <w:t>, Innovative Interfaces, Inc.</w:t>
      </w:r>
    </w:p>
    <w:p w14:paraId="77B094B7" w14:textId="77777777" w:rsidR="006D7078" w:rsidRPr="00AB4090" w:rsidRDefault="006D7078" w:rsidP="005E497B">
      <w:pPr>
        <w:pStyle w:val="Checkbox"/>
        <w:spacing w:after="0"/>
        <w:ind w:left="360" w:firstLine="0"/>
        <w:contextualSpacing/>
        <w:rPr>
          <w:rFonts w:cstheme="minorHAnsi"/>
        </w:rPr>
      </w:pPr>
    </w:p>
    <w:sectPr w:rsidR="006D7078" w:rsidRPr="00AB4090" w:rsidSect="002F0BFD">
      <w:footerReference w:type="default" r:id="rId11"/>
      <w:headerReference w:type="first" r:id="rId12"/>
      <w:footerReference w:type="first" r:id="rId13"/>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EA81" w14:textId="77777777" w:rsidR="00E03F30" w:rsidRDefault="00E03F30" w:rsidP="0068194B">
      <w:r>
        <w:separator/>
      </w:r>
    </w:p>
    <w:p w14:paraId="3110393F" w14:textId="77777777" w:rsidR="00E03F30" w:rsidRDefault="00E03F30"/>
    <w:p w14:paraId="5670EC65" w14:textId="77777777" w:rsidR="00E03F30" w:rsidRDefault="00E03F30"/>
  </w:endnote>
  <w:endnote w:type="continuationSeparator" w:id="0">
    <w:p w14:paraId="6C28F01F" w14:textId="77777777" w:rsidR="00E03F30" w:rsidRDefault="00E03F30" w:rsidP="0068194B">
      <w:r>
        <w:continuationSeparator/>
      </w:r>
    </w:p>
    <w:p w14:paraId="7990B5EB" w14:textId="77777777" w:rsidR="00E03F30" w:rsidRDefault="00E03F30"/>
    <w:p w14:paraId="3F9FDE80" w14:textId="77777777" w:rsidR="00E03F30" w:rsidRDefault="00E03F30"/>
  </w:endnote>
  <w:endnote w:type="continuationNotice" w:id="1">
    <w:p w14:paraId="51EB2D36" w14:textId="77777777" w:rsidR="00E03F30" w:rsidRDefault="00E03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2E7206C7"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78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780C">
              <w:rPr>
                <w:b/>
                <w:bCs/>
                <w:noProof/>
              </w:rPr>
              <w:t>2</w:t>
            </w:r>
            <w:r>
              <w:rPr>
                <w:b/>
                <w:bCs/>
                <w:sz w:val="24"/>
                <w:szCs w:val="24"/>
              </w:rPr>
              <w:fldChar w:fldCharType="end"/>
            </w:r>
          </w:p>
        </w:sdtContent>
      </w:sdt>
    </w:sdtContent>
  </w:sdt>
  <w:p w14:paraId="677AC440" w14:textId="77777777" w:rsidR="004B6A9F" w:rsidRPr="0087588A" w:rsidRDefault="103CBB21" w:rsidP="0087588A">
    <w:pPr>
      <w:pStyle w:val="Footer"/>
    </w:pPr>
    <w:r>
      <w:rPr>
        <w:noProof/>
        <w:lang w:bidi="he-IL"/>
      </w:rPr>
      <w:drawing>
        <wp:inline distT="0" distB="0" distL="0" distR="0" wp14:anchorId="58640748" wp14:editId="6724ECBE">
          <wp:extent cx="1181100" cy="361950"/>
          <wp:effectExtent l="0" t="0" r="0" b="0"/>
          <wp:docPr id="713432051" name="Picture 13" descr="Innovative Logo" title="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181100" cy="3619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4A93" w14:textId="77777777" w:rsidR="00256302" w:rsidRPr="00FF63CE" w:rsidRDefault="00256302" w:rsidP="00256302">
    <w:pPr>
      <w:pStyle w:val="Footer"/>
      <w:tabs>
        <w:tab w:val="right" w:pos="9356"/>
      </w:tabs>
      <w:rPr>
        <w:sz w:val="16"/>
        <w:szCs w:val="16"/>
      </w:rPr>
    </w:pPr>
  </w:p>
  <w:p w14:paraId="2106F7B2" w14:textId="77777777" w:rsidR="00256302" w:rsidRPr="000F0F91" w:rsidRDefault="00986DAA"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F7780C">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F7780C">
              <w:rPr>
                <w:bCs/>
                <w:iCs/>
                <w:noProof/>
                <w:sz w:val="20"/>
                <w:szCs w:val="20"/>
              </w:rPr>
              <w:t>1</w:t>
            </w:r>
            <w:r w:rsidR="00256302" w:rsidRPr="000F0F91">
              <w:rPr>
                <w:bCs/>
                <w:iCs/>
                <w:sz w:val="20"/>
                <w:szCs w:val="20"/>
              </w:rPr>
              <w:fldChar w:fldCharType="end"/>
            </w:r>
          </w:sdtContent>
        </w:sdt>
      </w:sdtContent>
    </w:sdt>
  </w:p>
  <w:p w14:paraId="235918BF" w14:textId="77777777" w:rsidR="00256302" w:rsidRDefault="00256302" w:rsidP="00256302">
    <w:pPr>
      <w:pStyle w:val="Footer"/>
      <w:jc w:val="left"/>
    </w:pPr>
  </w:p>
  <w:p w14:paraId="2C1709E4" w14:textId="47CCC3E6" w:rsidR="0087588A" w:rsidRPr="00256302" w:rsidRDefault="00613157" w:rsidP="00256302">
    <w:pPr>
      <w:pStyle w:val="Footer"/>
    </w:pPr>
    <w:r>
      <w:rPr>
        <w:noProof/>
      </w:rPr>
      <w:drawing>
        <wp:inline distT="0" distB="0" distL="0" distR="0" wp14:anchorId="0B3E1D92" wp14:editId="149C28D4">
          <wp:extent cx="1123950" cy="3175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E2D9" w14:textId="77777777" w:rsidR="00E03F30" w:rsidRDefault="00E03F30" w:rsidP="0068194B">
      <w:r>
        <w:separator/>
      </w:r>
    </w:p>
    <w:p w14:paraId="782A7EE3" w14:textId="77777777" w:rsidR="00E03F30" w:rsidRDefault="00E03F30"/>
    <w:p w14:paraId="1152C56D" w14:textId="77777777" w:rsidR="00E03F30" w:rsidRDefault="00E03F30"/>
  </w:footnote>
  <w:footnote w:type="continuationSeparator" w:id="0">
    <w:p w14:paraId="74CCD7A8" w14:textId="77777777" w:rsidR="00E03F30" w:rsidRDefault="00E03F30" w:rsidP="0068194B">
      <w:r>
        <w:continuationSeparator/>
      </w:r>
    </w:p>
    <w:p w14:paraId="717A44A2" w14:textId="77777777" w:rsidR="00E03F30" w:rsidRDefault="00E03F30"/>
    <w:p w14:paraId="7AA7FDBF" w14:textId="77777777" w:rsidR="00E03F30" w:rsidRDefault="00E03F30"/>
  </w:footnote>
  <w:footnote w:type="continuationNotice" w:id="1">
    <w:p w14:paraId="3F6DC4E0" w14:textId="77777777" w:rsidR="00E03F30" w:rsidRDefault="00E03F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37E" w14:textId="77777777" w:rsidR="0087588A" w:rsidRDefault="103CBB21" w:rsidP="006D7078">
    <w:pPr>
      <w:pStyle w:val="Header"/>
      <w:ind w:left="1440" w:firstLine="1710"/>
    </w:pPr>
    <w:r>
      <w:rPr>
        <w:noProof/>
        <w:lang w:bidi="he-IL"/>
      </w:rPr>
      <w:drawing>
        <wp:inline distT="0" distB="0" distL="0" distR="0" wp14:anchorId="6CAFE9D1" wp14:editId="5D3CEF5D">
          <wp:extent cx="2286000" cy="857250"/>
          <wp:effectExtent l="0" t="0" r="0" b="0"/>
          <wp:docPr id="721937478"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937478"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9"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10" w15:restartNumberingAfterBreak="0">
    <w:nsid w:val="008C2B0F"/>
    <w:multiLevelType w:val="hybridMultilevel"/>
    <w:tmpl w:val="DA4C0EFA"/>
    <w:lvl w:ilvl="0" w:tplc="98FEF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6C098D"/>
    <w:multiLevelType w:val="hybridMultilevel"/>
    <w:tmpl w:val="D56C3710"/>
    <w:lvl w:ilvl="0" w:tplc="0409000F">
      <w:start w:val="1"/>
      <w:numFmt w:val="decimal"/>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2" w15:restartNumberingAfterBreak="0">
    <w:nsid w:val="0D6D2E4B"/>
    <w:multiLevelType w:val="hybridMultilevel"/>
    <w:tmpl w:val="34D8B5B2"/>
    <w:lvl w:ilvl="0" w:tplc="0DEEAF98">
      <w:start w:val="1"/>
      <w:numFmt w:val="bullet"/>
      <w:lvlText w:val=""/>
      <w:lvlJc w:val="left"/>
      <w:pPr>
        <w:ind w:left="1396" w:hanging="360"/>
      </w:pPr>
      <w:rPr>
        <w:rFonts w:ascii="Symbol" w:hAnsi="Symbol" w:hint="default"/>
        <w:color w:val="FAA21B"/>
      </w:rPr>
    </w:lvl>
    <w:lvl w:ilvl="1" w:tplc="04090003">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13" w15:restartNumberingAfterBreak="0">
    <w:nsid w:val="0DF763DB"/>
    <w:multiLevelType w:val="hybridMultilevel"/>
    <w:tmpl w:val="3E48B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F72FE"/>
    <w:multiLevelType w:val="hybridMultilevel"/>
    <w:tmpl w:val="8C180D0E"/>
    <w:lvl w:ilvl="0" w:tplc="05E2F966">
      <w:start w:val="1"/>
      <w:numFmt w:val="bullet"/>
      <w:lvlText w:val=""/>
      <w:lvlJc w:val="left"/>
      <w:pPr>
        <w:ind w:left="1458"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5D4188C"/>
    <w:multiLevelType w:val="hybridMultilevel"/>
    <w:tmpl w:val="C9822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41245B"/>
    <w:multiLevelType w:val="hybridMultilevel"/>
    <w:tmpl w:val="96BA0182"/>
    <w:lvl w:ilvl="0" w:tplc="10A016B4">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97C57EE"/>
    <w:multiLevelType w:val="hybridMultilevel"/>
    <w:tmpl w:val="17045336"/>
    <w:lvl w:ilvl="0" w:tplc="DDF6A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1A72416D"/>
    <w:multiLevelType w:val="hybridMultilevel"/>
    <w:tmpl w:val="6D7EE99E"/>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1" w15:restartNumberingAfterBreak="0">
    <w:nsid w:val="1FF40A20"/>
    <w:multiLevelType w:val="multilevel"/>
    <w:tmpl w:val="3646940C"/>
    <w:lvl w:ilvl="0">
      <w:start w:val="1"/>
      <w:numFmt w:val="bullet"/>
      <w:lvlText w:val=""/>
      <w:lvlJc w:val="left"/>
      <w:pPr>
        <w:tabs>
          <w:tab w:val="num" w:pos="720"/>
        </w:tabs>
        <w:ind w:left="720" w:hanging="360"/>
      </w:pPr>
      <w:rPr>
        <w:rFonts w:ascii="Symbol" w:hAnsi="Symbol" w:hint="default"/>
        <w:color w:val="FAA21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7F2AF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8796CE5"/>
    <w:multiLevelType w:val="hybridMultilevel"/>
    <w:tmpl w:val="68C23D30"/>
    <w:lvl w:ilvl="0" w:tplc="AF4458CE">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9BB26A2"/>
    <w:multiLevelType w:val="hybridMultilevel"/>
    <w:tmpl w:val="9100272C"/>
    <w:lvl w:ilvl="0" w:tplc="0409000F">
      <w:start w:val="1"/>
      <w:numFmt w:val="decimal"/>
      <w:lvlText w:val="%1."/>
      <w:lvlJc w:val="left"/>
      <w:pPr>
        <w:ind w:left="676" w:hanging="360"/>
      </w:p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5" w15:restartNumberingAfterBreak="0">
    <w:nsid w:val="2BA75059"/>
    <w:multiLevelType w:val="hybridMultilevel"/>
    <w:tmpl w:val="642ED0C8"/>
    <w:lvl w:ilvl="0" w:tplc="35566AC4">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FC0B81"/>
    <w:multiLevelType w:val="multilevel"/>
    <w:tmpl w:val="EC9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01E25A6"/>
    <w:multiLevelType w:val="hybridMultilevel"/>
    <w:tmpl w:val="F32EC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2E3ACF"/>
    <w:multiLevelType w:val="hybridMultilevel"/>
    <w:tmpl w:val="EF8A2582"/>
    <w:lvl w:ilvl="0" w:tplc="6CFC831C">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4DC1E8E"/>
    <w:multiLevelType w:val="hybridMultilevel"/>
    <w:tmpl w:val="D5000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7479C2"/>
    <w:multiLevelType w:val="hybridMultilevel"/>
    <w:tmpl w:val="ACC238D8"/>
    <w:lvl w:ilvl="0" w:tplc="0409000F">
      <w:start w:val="1"/>
      <w:numFmt w:val="decimal"/>
      <w:lvlText w:val="%1."/>
      <w:lvlJc w:val="left"/>
      <w:pPr>
        <w:ind w:left="676" w:hanging="360"/>
      </w:p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32" w15:restartNumberingAfterBreak="0">
    <w:nsid w:val="400427F8"/>
    <w:multiLevelType w:val="hybridMultilevel"/>
    <w:tmpl w:val="3DF42AA0"/>
    <w:lvl w:ilvl="0" w:tplc="32E00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1EB1D1D"/>
    <w:multiLevelType w:val="hybridMultilevel"/>
    <w:tmpl w:val="FCACEA7E"/>
    <w:lvl w:ilvl="0" w:tplc="72269B18">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0120C"/>
    <w:multiLevelType w:val="multilevel"/>
    <w:tmpl w:val="2AF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BE57B6"/>
    <w:multiLevelType w:val="hybridMultilevel"/>
    <w:tmpl w:val="35C659D2"/>
    <w:lvl w:ilvl="0" w:tplc="5336CB8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2F3547"/>
    <w:multiLevelType w:val="hybridMultilevel"/>
    <w:tmpl w:val="D39E0A6C"/>
    <w:lvl w:ilvl="0" w:tplc="B9080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B16BC9"/>
    <w:multiLevelType w:val="hybridMultilevel"/>
    <w:tmpl w:val="6B3A0118"/>
    <w:lvl w:ilvl="0" w:tplc="703C399A">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BEF6754"/>
    <w:multiLevelType w:val="hybridMultilevel"/>
    <w:tmpl w:val="5FDCF00A"/>
    <w:lvl w:ilvl="0" w:tplc="5622B908">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51F614DE"/>
    <w:multiLevelType w:val="hybridMultilevel"/>
    <w:tmpl w:val="82881D26"/>
    <w:lvl w:ilvl="0" w:tplc="BF467770">
      <w:start w:val="1"/>
      <w:numFmt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A98557F"/>
    <w:multiLevelType w:val="hybridMultilevel"/>
    <w:tmpl w:val="5998B4F4"/>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B726DD"/>
    <w:multiLevelType w:val="hybridMultilevel"/>
    <w:tmpl w:val="1D76B924"/>
    <w:lvl w:ilvl="0" w:tplc="46245A4A">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C407D0"/>
    <w:multiLevelType w:val="hybridMultilevel"/>
    <w:tmpl w:val="E244E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03463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04B4A39"/>
    <w:multiLevelType w:val="hybridMultilevel"/>
    <w:tmpl w:val="862A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6E0ADF"/>
    <w:multiLevelType w:val="hybridMultilevel"/>
    <w:tmpl w:val="BF98BFD0"/>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9"/>
  </w:num>
  <w:num w:numId="6">
    <w:abstractNumId w:val="3"/>
  </w:num>
  <w:num w:numId="7">
    <w:abstractNumId w:val="27"/>
  </w:num>
  <w:num w:numId="8">
    <w:abstractNumId w:val="2"/>
  </w:num>
  <w:num w:numId="9">
    <w:abstractNumId w:val="41"/>
  </w:num>
  <w:num w:numId="10">
    <w:abstractNumId w:val="5"/>
  </w:num>
  <w:num w:numId="11">
    <w:abstractNumId w:val="4"/>
  </w:num>
  <w:num w:numId="12">
    <w:abstractNumId w:val="1"/>
  </w:num>
  <w:num w:numId="13">
    <w:abstractNumId w:val="0"/>
  </w:num>
  <w:num w:numId="14">
    <w:abstractNumId w:val="14"/>
  </w:num>
  <w:num w:numId="15">
    <w:abstractNumId w:val="39"/>
  </w:num>
  <w:num w:numId="16">
    <w:abstractNumId w:val="34"/>
  </w:num>
  <w:num w:numId="17">
    <w:abstractNumId w:val="43"/>
  </w:num>
  <w:num w:numId="18">
    <w:abstractNumId w:val="42"/>
  </w:num>
  <w:num w:numId="19">
    <w:abstractNumId w:val="45"/>
  </w:num>
  <w:num w:numId="20">
    <w:abstractNumId w:val="20"/>
  </w:num>
  <w:num w:numId="21">
    <w:abstractNumId w:val="28"/>
  </w:num>
  <w:num w:numId="22">
    <w:abstractNumId w:val="49"/>
  </w:num>
  <w:num w:numId="23">
    <w:abstractNumId w:val="22"/>
  </w:num>
  <w:num w:numId="24">
    <w:abstractNumId w:val="15"/>
  </w:num>
  <w:num w:numId="25">
    <w:abstractNumId w:val="47"/>
  </w:num>
  <w:num w:numId="26">
    <w:abstractNumId w:val="26"/>
  </w:num>
  <w:num w:numId="27">
    <w:abstractNumId w:val="35"/>
  </w:num>
  <w:num w:numId="28">
    <w:abstractNumId w:val="21"/>
  </w:num>
  <w:num w:numId="29">
    <w:abstractNumId w:val="44"/>
  </w:num>
  <w:num w:numId="30">
    <w:abstractNumId w:val="38"/>
  </w:num>
  <w:num w:numId="31">
    <w:abstractNumId w:val="32"/>
  </w:num>
  <w:num w:numId="32">
    <w:abstractNumId w:val="18"/>
  </w:num>
  <w:num w:numId="33">
    <w:abstractNumId w:val="48"/>
  </w:num>
  <w:num w:numId="34">
    <w:abstractNumId w:val="30"/>
  </w:num>
  <w:num w:numId="35">
    <w:abstractNumId w:val="36"/>
  </w:num>
  <w:num w:numId="36">
    <w:abstractNumId w:val="23"/>
  </w:num>
  <w:num w:numId="37">
    <w:abstractNumId w:val="10"/>
  </w:num>
  <w:num w:numId="38">
    <w:abstractNumId w:val="25"/>
  </w:num>
  <w:num w:numId="39">
    <w:abstractNumId w:val="33"/>
  </w:num>
  <w:num w:numId="40">
    <w:abstractNumId w:val="13"/>
  </w:num>
  <w:num w:numId="41">
    <w:abstractNumId w:val="40"/>
  </w:num>
  <w:num w:numId="42">
    <w:abstractNumId w:val="16"/>
  </w:num>
  <w:num w:numId="43">
    <w:abstractNumId w:val="29"/>
  </w:num>
  <w:num w:numId="44">
    <w:abstractNumId w:val="17"/>
  </w:num>
  <w:num w:numId="45">
    <w:abstractNumId w:val="37"/>
  </w:num>
  <w:num w:numId="46">
    <w:abstractNumId w:val="46"/>
  </w:num>
  <w:num w:numId="47">
    <w:abstractNumId w:val="11"/>
  </w:num>
  <w:num w:numId="48">
    <w:abstractNumId w:val="12"/>
  </w:num>
  <w:num w:numId="49">
    <w:abstractNumId w:val="3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10"/>
    <w:rsid w:val="000001EF"/>
    <w:rsid w:val="00007322"/>
    <w:rsid w:val="00007728"/>
    <w:rsid w:val="0002394F"/>
    <w:rsid w:val="00024584"/>
    <w:rsid w:val="00024730"/>
    <w:rsid w:val="00024EA2"/>
    <w:rsid w:val="00044184"/>
    <w:rsid w:val="000453DC"/>
    <w:rsid w:val="00055E95"/>
    <w:rsid w:val="00057A91"/>
    <w:rsid w:val="0007021F"/>
    <w:rsid w:val="00096822"/>
    <w:rsid w:val="000B27B0"/>
    <w:rsid w:val="000B2BA5"/>
    <w:rsid w:val="000B7B38"/>
    <w:rsid w:val="000C1B85"/>
    <w:rsid w:val="000F2F8C"/>
    <w:rsid w:val="000F7353"/>
    <w:rsid w:val="0010006E"/>
    <w:rsid w:val="001045A8"/>
    <w:rsid w:val="00114A91"/>
    <w:rsid w:val="00122FAC"/>
    <w:rsid w:val="001427E1"/>
    <w:rsid w:val="00155A9E"/>
    <w:rsid w:val="00163668"/>
    <w:rsid w:val="00163960"/>
    <w:rsid w:val="00171566"/>
    <w:rsid w:val="00174676"/>
    <w:rsid w:val="001755A8"/>
    <w:rsid w:val="00184014"/>
    <w:rsid w:val="00192008"/>
    <w:rsid w:val="0019247B"/>
    <w:rsid w:val="00193FB1"/>
    <w:rsid w:val="001A4826"/>
    <w:rsid w:val="001C0E68"/>
    <w:rsid w:val="001C43E2"/>
    <w:rsid w:val="001C4B6F"/>
    <w:rsid w:val="001D0BF1"/>
    <w:rsid w:val="001E02B5"/>
    <w:rsid w:val="001E3120"/>
    <w:rsid w:val="001E7E0C"/>
    <w:rsid w:val="001F0BB0"/>
    <w:rsid w:val="001F4E6D"/>
    <w:rsid w:val="001F6140"/>
    <w:rsid w:val="001F6C5B"/>
    <w:rsid w:val="00203573"/>
    <w:rsid w:val="002054DA"/>
    <w:rsid w:val="0020597D"/>
    <w:rsid w:val="00211F63"/>
    <w:rsid w:val="00213B4C"/>
    <w:rsid w:val="0021568C"/>
    <w:rsid w:val="002253B0"/>
    <w:rsid w:val="002301B2"/>
    <w:rsid w:val="00236D54"/>
    <w:rsid w:val="00241D8C"/>
    <w:rsid w:val="00241FDB"/>
    <w:rsid w:val="0024720C"/>
    <w:rsid w:val="00256302"/>
    <w:rsid w:val="002617AE"/>
    <w:rsid w:val="002638D0"/>
    <w:rsid w:val="002647D3"/>
    <w:rsid w:val="00275EAE"/>
    <w:rsid w:val="00280AE1"/>
    <w:rsid w:val="00294998"/>
    <w:rsid w:val="00294FCC"/>
    <w:rsid w:val="00296453"/>
    <w:rsid w:val="00297F18"/>
    <w:rsid w:val="002A1945"/>
    <w:rsid w:val="002B2958"/>
    <w:rsid w:val="002B3FC8"/>
    <w:rsid w:val="002B59B8"/>
    <w:rsid w:val="002D23C5"/>
    <w:rsid w:val="002D6137"/>
    <w:rsid w:val="002E7E61"/>
    <w:rsid w:val="002F05E5"/>
    <w:rsid w:val="002F0BFD"/>
    <w:rsid w:val="002F254D"/>
    <w:rsid w:val="002F30E4"/>
    <w:rsid w:val="00307140"/>
    <w:rsid w:val="00310C00"/>
    <w:rsid w:val="00316DFF"/>
    <w:rsid w:val="00325B57"/>
    <w:rsid w:val="0033555E"/>
    <w:rsid w:val="00336056"/>
    <w:rsid w:val="003544E1"/>
    <w:rsid w:val="00360EBE"/>
    <w:rsid w:val="00366398"/>
    <w:rsid w:val="00380DFF"/>
    <w:rsid w:val="003869C2"/>
    <w:rsid w:val="0038FD0E"/>
    <w:rsid w:val="003A0632"/>
    <w:rsid w:val="003A6ADF"/>
    <w:rsid w:val="003B157A"/>
    <w:rsid w:val="003B5928"/>
    <w:rsid w:val="003D380F"/>
    <w:rsid w:val="003E160D"/>
    <w:rsid w:val="003E7110"/>
    <w:rsid w:val="003F1D5F"/>
    <w:rsid w:val="00405128"/>
    <w:rsid w:val="00406CFF"/>
    <w:rsid w:val="00416860"/>
    <w:rsid w:val="00416B25"/>
    <w:rsid w:val="00416D92"/>
    <w:rsid w:val="00420592"/>
    <w:rsid w:val="004319E0"/>
    <w:rsid w:val="00437E8C"/>
    <w:rsid w:val="00440225"/>
    <w:rsid w:val="004411F6"/>
    <w:rsid w:val="004726BC"/>
    <w:rsid w:val="00474105"/>
    <w:rsid w:val="00480E6E"/>
    <w:rsid w:val="00486277"/>
    <w:rsid w:val="00494CF6"/>
    <w:rsid w:val="00495F8D"/>
    <w:rsid w:val="004A1DAE"/>
    <w:rsid w:val="004A1FAE"/>
    <w:rsid w:val="004A32FF"/>
    <w:rsid w:val="004A5692"/>
    <w:rsid w:val="004B06EB"/>
    <w:rsid w:val="004B2B5B"/>
    <w:rsid w:val="004B6A9F"/>
    <w:rsid w:val="004B6AD0"/>
    <w:rsid w:val="004C2D5D"/>
    <w:rsid w:val="004C33E1"/>
    <w:rsid w:val="004E01EB"/>
    <w:rsid w:val="004E0612"/>
    <w:rsid w:val="004E2794"/>
    <w:rsid w:val="004F1101"/>
    <w:rsid w:val="00506691"/>
    <w:rsid w:val="00510392"/>
    <w:rsid w:val="00513E2A"/>
    <w:rsid w:val="0051569D"/>
    <w:rsid w:val="005158DE"/>
    <w:rsid w:val="00526DD0"/>
    <w:rsid w:val="005366DA"/>
    <w:rsid w:val="005407F3"/>
    <w:rsid w:val="0054645B"/>
    <w:rsid w:val="0056346E"/>
    <w:rsid w:val="00566A35"/>
    <w:rsid w:val="0056701E"/>
    <w:rsid w:val="005740D7"/>
    <w:rsid w:val="00581449"/>
    <w:rsid w:val="00586315"/>
    <w:rsid w:val="00594DBC"/>
    <w:rsid w:val="005A0F26"/>
    <w:rsid w:val="005A1B10"/>
    <w:rsid w:val="005A6850"/>
    <w:rsid w:val="005B1B1B"/>
    <w:rsid w:val="005C5932"/>
    <w:rsid w:val="005C729A"/>
    <w:rsid w:val="005D3CA7"/>
    <w:rsid w:val="005D4CC1"/>
    <w:rsid w:val="005E497B"/>
    <w:rsid w:val="005F4B91"/>
    <w:rsid w:val="005F55D2"/>
    <w:rsid w:val="005F79C0"/>
    <w:rsid w:val="00602309"/>
    <w:rsid w:val="006031DB"/>
    <w:rsid w:val="00613157"/>
    <w:rsid w:val="00621645"/>
    <w:rsid w:val="00621AE5"/>
    <w:rsid w:val="0062312F"/>
    <w:rsid w:val="00625F2C"/>
    <w:rsid w:val="006368E5"/>
    <w:rsid w:val="00641ECE"/>
    <w:rsid w:val="00642EB4"/>
    <w:rsid w:val="006553BA"/>
    <w:rsid w:val="006565D3"/>
    <w:rsid w:val="006618E9"/>
    <w:rsid w:val="00666163"/>
    <w:rsid w:val="006803B0"/>
    <w:rsid w:val="0068194B"/>
    <w:rsid w:val="00692703"/>
    <w:rsid w:val="006A1962"/>
    <w:rsid w:val="006B0491"/>
    <w:rsid w:val="006B5D48"/>
    <w:rsid w:val="006B727E"/>
    <w:rsid w:val="006B7D7B"/>
    <w:rsid w:val="006C13F8"/>
    <w:rsid w:val="006C1A5E"/>
    <w:rsid w:val="006D7078"/>
    <w:rsid w:val="006E1507"/>
    <w:rsid w:val="006E2578"/>
    <w:rsid w:val="006F5F76"/>
    <w:rsid w:val="00712D8B"/>
    <w:rsid w:val="007160EC"/>
    <w:rsid w:val="00716D18"/>
    <w:rsid w:val="0072565E"/>
    <w:rsid w:val="00733CB8"/>
    <w:rsid w:val="00733E0A"/>
    <w:rsid w:val="00737D5D"/>
    <w:rsid w:val="00740FBF"/>
    <w:rsid w:val="0074403D"/>
    <w:rsid w:val="00746D44"/>
    <w:rsid w:val="007538DC"/>
    <w:rsid w:val="00755FEE"/>
    <w:rsid w:val="00756A84"/>
    <w:rsid w:val="00757803"/>
    <w:rsid w:val="00775007"/>
    <w:rsid w:val="0079206B"/>
    <w:rsid w:val="00796076"/>
    <w:rsid w:val="007C0566"/>
    <w:rsid w:val="007C606B"/>
    <w:rsid w:val="007C6E1A"/>
    <w:rsid w:val="007E6A61"/>
    <w:rsid w:val="00801140"/>
    <w:rsid w:val="00803404"/>
    <w:rsid w:val="00825349"/>
    <w:rsid w:val="00834955"/>
    <w:rsid w:val="00836836"/>
    <w:rsid w:val="00837476"/>
    <w:rsid w:val="00844B32"/>
    <w:rsid w:val="00851356"/>
    <w:rsid w:val="00855B59"/>
    <w:rsid w:val="00860461"/>
    <w:rsid w:val="00861B3C"/>
    <w:rsid w:val="0086487C"/>
    <w:rsid w:val="00870B20"/>
    <w:rsid w:val="0087588A"/>
    <w:rsid w:val="00876B27"/>
    <w:rsid w:val="008829F8"/>
    <w:rsid w:val="00885897"/>
    <w:rsid w:val="00885AD4"/>
    <w:rsid w:val="008A0BC0"/>
    <w:rsid w:val="008A6538"/>
    <w:rsid w:val="008B42AA"/>
    <w:rsid w:val="008C563D"/>
    <w:rsid w:val="008C7056"/>
    <w:rsid w:val="008E5506"/>
    <w:rsid w:val="008F3B14"/>
    <w:rsid w:val="0090188B"/>
    <w:rsid w:val="00901899"/>
    <w:rsid w:val="0090344B"/>
    <w:rsid w:val="00905715"/>
    <w:rsid w:val="009057E3"/>
    <w:rsid w:val="0091321E"/>
    <w:rsid w:val="00913946"/>
    <w:rsid w:val="0092726B"/>
    <w:rsid w:val="009361BA"/>
    <w:rsid w:val="00944F78"/>
    <w:rsid w:val="009510E7"/>
    <w:rsid w:val="009521F7"/>
    <w:rsid w:val="00952C89"/>
    <w:rsid w:val="009567BE"/>
    <w:rsid w:val="009571D8"/>
    <w:rsid w:val="009650EA"/>
    <w:rsid w:val="0097790C"/>
    <w:rsid w:val="00980E1B"/>
    <w:rsid w:val="0098506E"/>
    <w:rsid w:val="00986DAA"/>
    <w:rsid w:val="00987663"/>
    <w:rsid w:val="009931DE"/>
    <w:rsid w:val="009A44CE"/>
    <w:rsid w:val="009C0D6A"/>
    <w:rsid w:val="009C1974"/>
    <w:rsid w:val="009C4DFC"/>
    <w:rsid w:val="009C5F36"/>
    <w:rsid w:val="009D44F8"/>
    <w:rsid w:val="009E3160"/>
    <w:rsid w:val="009F220C"/>
    <w:rsid w:val="009F3B05"/>
    <w:rsid w:val="009F4931"/>
    <w:rsid w:val="00A02954"/>
    <w:rsid w:val="00A063C2"/>
    <w:rsid w:val="00A063CA"/>
    <w:rsid w:val="00A117C0"/>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BBE"/>
    <w:rsid w:val="00A93A5D"/>
    <w:rsid w:val="00AA2C13"/>
    <w:rsid w:val="00AB0536"/>
    <w:rsid w:val="00AB32F8"/>
    <w:rsid w:val="00AB4090"/>
    <w:rsid w:val="00AB610B"/>
    <w:rsid w:val="00AD282C"/>
    <w:rsid w:val="00AD360E"/>
    <w:rsid w:val="00AD40FB"/>
    <w:rsid w:val="00AD782D"/>
    <w:rsid w:val="00AE1175"/>
    <w:rsid w:val="00AE7650"/>
    <w:rsid w:val="00B01000"/>
    <w:rsid w:val="00B10EBE"/>
    <w:rsid w:val="00B236F1"/>
    <w:rsid w:val="00B367C6"/>
    <w:rsid w:val="00B475F0"/>
    <w:rsid w:val="00B50F99"/>
    <w:rsid w:val="00B51373"/>
    <w:rsid w:val="00B51D1B"/>
    <w:rsid w:val="00B540F4"/>
    <w:rsid w:val="00B54848"/>
    <w:rsid w:val="00B5782A"/>
    <w:rsid w:val="00B60FD0"/>
    <w:rsid w:val="00B622DF"/>
    <w:rsid w:val="00B6332A"/>
    <w:rsid w:val="00B81760"/>
    <w:rsid w:val="00B8494C"/>
    <w:rsid w:val="00B917A3"/>
    <w:rsid w:val="00BA1546"/>
    <w:rsid w:val="00BA5DA4"/>
    <w:rsid w:val="00BC13A8"/>
    <w:rsid w:val="00BC178F"/>
    <w:rsid w:val="00BC3DFC"/>
    <w:rsid w:val="00BD431F"/>
    <w:rsid w:val="00BD7AC3"/>
    <w:rsid w:val="00BE423E"/>
    <w:rsid w:val="00BF61AC"/>
    <w:rsid w:val="00C2411D"/>
    <w:rsid w:val="00C317A5"/>
    <w:rsid w:val="00C356E8"/>
    <w:rsid w:val="00C45C1F"/>
    <w:rsid w:val="00C47FA6"/>
    <w:rsid w:val="00C57FC6"/>
    <w:rsid w:val="00C62990"/>
    <w:rsid w:val="00C66A7D"/>
    <w:rsid w:val="00C779DA"/>
    <w:rsid w:val="00C814F7"/>
    <w:rsid w:val="00C86C9B"/>
    <w:rsid w:val="00CA4B4D"/>
    <w:rsid w:val="00CB35C3"/>
    <w:rsid w:val="00CD1ABC"/>
    <w:rsid w:val="00CD323D"/>
    <w:rsid w:val="00CD4B95"/>
    <w:rsid w:val="00CE4030"/>
    <w:rsid w:val="00CE64B3"/>
    <w:rsid w:val="00CE6910"/>
    <w:rsid w:val="00CF1A49"/>
    <w:rsid w:val="00D0630C"/>
    <w:rsid w:val="00D12EE0"/>
    <w:rsid w:val="00D243A9"/>
    <w:rsid w:val="00D305E5"/>
    <w:rsid w:val="00D353E9"/>
    <w:rsid w:val="00D37CD3"/>
    <w:rsid w:val="00D55345"/>
    <w:rsid w:val="00D6270D"/>
    <w:rsid w:val="00D6643A"/>
    <w:rsid w:val="00D66751"/>
    <w:rsid w:val="00D66A52"/>
    <w:rsid w:val="00D66EFA"/>
    <w:rsid w:val="00D72A2D"/>
    <w:rsid w:val="00D9521A"/>
    <w:rsid w:val="00DA3914"/>
    <w:rsid w:val="00DA59AA"/>
    <w:rsid w:val="00DB6915"/>
    <w:rsid w:val="00DB7E1E"/>
    <w:rsid w:val="00DC1B78"/>
    <w:rsid w:val="00DC2A2F"/>
    <w:rsid w:val="00DC600B"/>
    <w:rsid w:val="00DD344A"/>
    <w:rsid w:val="00DD4BE6"/>
    <w:rsid w:val="00DE0FAA"/>
    <w:rsid w:val="00DE136D"/>
    <w:rsid w:val="00DE33AA"/>
    <w:rsid w:val="00DE3D8B"/>
    <w:rsid w:val="00DE4B78"/>
    <w:rsid w:val="00DE6534"/>
    <w:rsid w:val="00DF4D6C"/>
    <w:rsid w:val="00E01923"/>
    <w:rsid w:val="00E03F30"/>
    <w:rsid w:val="00E14498"/>
    <w:rsid w:val="00E148CC"/>
    <w:rsid w:val="00E15719"/>
    <w:rsid w:val="00E16C8F"/>
    <w:rsid w:val="00E2185E"/>
    <w:rsid w:val="00E21E51"/>
    <w:rsid w:val="00E2397A"/>
    <w:rsid w:val="00E254DB"/>
    <w:rsid w:val="00E300FC"/>
    <w:rsid w:val="00E318E2"/>
    <w:rsid w:val="00E362DB"/>
    <w:rsid w:val="00E36834"/>
    <w:rsid w:val="00E505BA"/>
    <w:rsid w:val="00E51A50"/>
    <w:rsid w:val="00E5632B"/>
    <w:rsid w:val="00E609F4"/>
    <w:rsid w:val="00E70240"/>
    <w:rsid w:val="00E71E6B"/>
    <w:rsid w:val="00E81CC5"/>
    <w:rsid w:val="00E84C51"/>
    <w:rsid w:val="00E85A87"/>
    <w:rsid w:val="00E85B4A"/>
    <w:rsid w:val="00E86620"/>
    <w:rsid w:val="00E91591"/>
    <w:rsid w:val="00E9528E"/>
    <w:rsid w:val="00EA5099"/>
    <w:rsid w:val="00EC1351"/>
    <w:rsid w:val="00EC4CBF"/>
    <w:rsid w:val="00EE2CA8"/>
    <w:rsid w:val="00EF17E8"/>
    <w:rsid w:val="00EF51D9"/>
    <w:rsid w:val="00F044D5"/>
    <w:rsid w:val="00F130DD"/>
    <w:rsid w:val="00F24884"/>
    <w:rsid w:val="00F476C4"/>
    <w:rsid w:val="00F543EB"/>
    <w:rsid w:val="00F54B05"/>
    <w:rsid w:val="00F61DF9"/>
    <w:rsid w:val="00F6704C"/>
    <w:rsid w:val="00F7526E"/>
    <w:rsid w:val="00F759B3"/>
    <w:rsid w:val="00F7780C"/>
    <w:rsid w:val="00F81960"/>
    <w:rsid w:val="00F8769D"/>
    <w:rsid w:val="00F9350C"/>
    <w:rsid w:val="00F94EB5"/>
    <w:rsid w:val="00F9624D"/>
    <w:rsid w:val="00FB31C1"/>
    <w:rsid w:val="00FB58F2"/>
    <w:rsid w:val="00FB7514"/>
    <w:rsid w:val="00FC6AEA"/>
    <w:rsid w:val="00FD3D13"/>
    <w:rsid w:val="00FD47F6"/>
    <w:rsid w:val="00FE55A2"/>
    <w:rsid w:val="103CBB2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3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3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9C1974"/>
    <w:rPr>
      <w:color w:val="605E5C"/>
      <w:shd w:val="clear" w:color="auto" w:fill="E1DFDD"/>
    </w:rPr>
  </w:style>
  <w:style w:type="paragraph" w:customStyle="1" w:styleId="paragraph">
    <w:name w:val="paragraph"/>
    <w:basedOn w:val="Normal"/>
    <w:rsid w:val="005E497B"/>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basedOn w:val="DefaultParagraphFont"/>
    <w:rsid w:val="005E497B"/>
  </w:style>
  <w:style w:type="character" w:customStyle="1" w:styleId="eop">
    <w:name w:val="eop"/>
    <w:basedOn w:val="DefaultParagraphFont"/>
    <w:rsid w:val="005E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1863861103">
      <w:bodyDiv w:val="1"/>
      <w:marLeft w:val="0"/>
      <w:marRight w:val="0"/>
      <w:marTop w:val="0"/>
      <w:marBottom w:val="0"/>
      <w:divBdr>
        <w:top w:val="none" w:sz="0" w:space="0" w:color="auto"/>
        <w:left w:val="none" w:sz="0" w:space="0" w:color="auto"/>
        <w:bottom w:val="none" w:sz="0" w:space="0" w:color="auto"/>
        <w:right w:val="none" w:sz="0" w:space="0" w:color="auto"/>
      </w:divBdr>
      <w:divsChild>
        <w:div w:id="1052802877">
          <w:marLeft w:val="0"/>
          <w:marRight w:val="0"/>
          <w:marTop w:val="0"/>
          <w:marBottom w:val="0"/>
          <w:divBdr>
            <w:top w:val="none" w:sz="0" w:space="0" w:color="auto"/>
            <w:left w:val="none" w:sz="0" w:space="0" w:color="auto"/>
            <w:bottom w:val="none" w:sz="0" w:space="0" w:color="auto"/>
            <w:right w:val="none" w:sz="0" w:space="0" w:color="auto"/>
          </w:divBdr>
        </w:div>
      </w:divsChild>
    </w:div>
    <w:div w:id="1978295781">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AppData\Local\Temp\How_to_guide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Props1.xml><?xml version="1.0" encoding="utf-8"?>
<ds:datastoreItem xmlns:ds="http://schemas.openxmlformats.org/officeDocument/2006/customXml" ds:itemID="{4ACA07F7-87DE-4418-B7F8-498F0C14984E}">
  <ds:schemaRefs>
    <ds:schemaRef ds:uri="http://schemas.microsoft.com/sharepoint/v3/contenttype/forms"/>
  </ds:schemaRefs>
</ds:datastoreItem>
</file>

<file path=customXml/itemProps2.xml><?xml version="1.0" encoding="utf-8"?>
<ds:datastoreItem xmlns:ds="http://schemas.openxmlformats.org/officeDocument/2006/customXml" ds:itemID="{039CD906-2941-4331-9A43-06753E693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2D1B2-C1E7-4AB8-84FC-D4A721464293}">
  <ds:schemaRefs>
    <ds:schemaRef ds:uri="http://schemas.openxmlformats.org/officeDocument/2006/bibliography"/>
  </ds:schemaRefs>
</ds:datastoreItem>
</file>

<file path=customXml/itemProps4.xml><?xml version="1.0" encoding="utf-8"?>
<ds:datastoreItem xmlns:ds="http://schemas.openxmlformats.org/officeDocument/2006/customXml" ds:itemID="{363FAC98-995E-4492-8076-6265AD4161A7}">
  <ds:schemaRefs>
    <ds:schemaRef ds:uri="http://purl.org/dc/dcmitype/"/>
    <ds:schemaRef ds:uri="eceba0e2-b42c-4a8d-b505-0c1fe0f5698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84897453-ac73-4533-b7cc-f8120215243c"/>
    <ds:schemaRef ds:uri="http://schemas.microsoft.com/sharepoint/v3"/>
    <ds:schemaRef ds:uri="109f4b00-fd81-49e5-ab43-de200dcdabd9"/>
    <ds:schemaRef ds:uri="49821263-dd12-457a-8a0b-485e0645d95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How_to_guide_template_version2</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Hold Note on Pickup Notices</dc:title>
  <dc:subject/>
  <dc:creator/>
  <cp:keywords>notices, circulation, holds</cp:keywords>
  <dc:description/>
  <cp:lastModifiedBy/>
  <cp:revision>2</cp:revision>
  <dcterms:created xsi:type="dcterms:W3CDTF">2020-07-13T14:41:00Z</dcterms:created>
  <dcterms:modified xsi:type="dcterms:W3CDTF">2022-04-14T10:13:00Z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11800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GUID">
    <vt:lpwstr>2e6ab540-1e3b-4438-bc1e-f91916612b1a</vt:lpwstr>
  </property>
  <property fmtid="{D5CDD505-2E9C-101B-9397-08002B2CF9AE}" pid="12" name="_ExtendedDescription">
    <vt:lpwstr/>
  </property>
  <property fmtid="{D5CDD505-2E9C-101B-9397-08002B2CF9AE}" pid="13" name="LinksupdatedforPQ">
    <vt:bool>false</vt:bool>
  </property>
  <property fmtid="{D5CDD505-2E9C-101B-9397-08002B2CF9AE}" pid="14" name="PostedonLibGuide?">
    <vt:bool>true</vt:bool>
  </property>
  <property fmtid="{D5CDD505-2E9C-101B-9397-08002B2CF9AE}" pid="15" name="Public URL">
    <vt:lpwstr>, </vt:lpwstr>
  </property>
</Properties>
</file>