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A79B" w14:textId="4ECF7C50" w:rsidR="00EB56E7" w:rsidRDefault="00931FD0" w:rsidP="006B1B59">
      <w:pPr>
        <w:pStyle w:val="Title"/>
      </w:pPr>
      <w:r>
        <w:t xml:space="preserve">polaris </w:t>
      </w:r>
      <w:r w:rsidR="004A207E">
        <w:t>powerpac</w:t>
      </w:r>
    </w:p>
    <w:p w14:paraId="10EBA79C" w14:textId="787E9934" w:rsidR="006B1B59" w:rsidRDefault="00834056" w:rsidP="00931FD0">
      <w:pPr>
        <w:pStyle w:val="Heading1"/>
      </w:pPr>
      <w:bookmarkStart w:id="0" w:name="_Hlk49936865"/>
      <w:r>
        <w:t>Setting the dashboard position</w:t>
      </w:r>
    </w:p>
    <w:bookmarkEnd w:id="0"/>
    <w:p w14:paraId="10EBA79D" w14:textId="77777777" w:rsidR="000634D9" w:rsidRDefault="000634D9" w:rsidP="000634D9">
      <w:r>
        <w:rPr>
          <w:noProof/>
          <w:lang w:bidi="he-IL"/>
        </w:rPr>
        <mc:AlternateContent>
          <mc:Choice Requires="wps">
            <w:drawing>
              <wp:inline distT="0" distB="0" distL="0" distR="0" wp14:anchorId="10EBA7CE" wp14:editId="10EBA7CF">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w:pict w14:anchorId="73CA22CE">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658BD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10EBA79E" w14:textId="77777777" w:rsidR="000634D9" w:rsidRDefault="000634D9" w:rsidP="000634D9"/>
    <w:p w14:paraId="10EBA7A8" w14:textId="35439FFB" w:rsidR="00931FD0" w:rsidRDefault="00314E39" w:rsidP="00931FD0">
      <w:r>
        <w:t xml:space="preserve">In the </w:t>
      </w:r>
      <w:proofErr w:type="spellStart"/>
      <w:r>
        <w:t>PowerPAC</w:t>
      </w:r>
      <w:proofErr w:type="spellEnd"/>
      <w:r>
        <w:t xml:space="preserve">, </w:t>
      </w:r>
      <w:r w:rsidR="00834056">
        <w:t>the dashboard contains useful options</w:t>
      </w:r>
      <w:r w:rsidR="001265E0">
        <w:t xml:space="preserve">.  </w:t>
      </w:r>
      <w:r w:rsidR="00834056">
        <w:t xml:space="preserve">This can be set on the left or right of the screen.  </w:t>
      </w:r>
      <w:r w:rsidR="001265E0">
        <w:t xml:space="preserve">This is set in Systems Administration in the Polaris client: </w:t>
      </w:r>
      <w:r w:rsidR="00F771E1" w:rsidRPr="000D0E42">
        <w:rPr>
          <w:b/>
          <w:bCs/>
        </w:rPr>
        <w:t xml:space="preserve">Systems Administration | &lt;level&gt; | Profiles | </w:t>
      </w:r>
      <w:proofErr w:type="spellStart"/>
      <w:r w:rsidR="00F771E1" w:rsidRPr="000D0E42">
        <w:rPr>
          <w:b/>
          <w:bCs/>
        </w:rPr>
        <w:t>PowerPAC</w:t>
      </w:r>
      <w:proofErr w:type="spellEnd"/>
      <w:r w:rsidR="00F771E1" w:rsidRPr="000D0E42">
        <w:rPr>
          <w:b/>
          <w:bCs/>
        </w:rPr>
        <w:t xml:space="preserve"> | </w:t>
      </w:r>
      <w:r w:rsidR="00834056">
        <w:rPr>
          <w:b/>
          <w:bCs/>
        </w:rPr>
        <w:t>Theme dashboard position</w:t>
      </w:r>
      <w:r w:rsidR="00F771E1">
        <w:t>, in which &lt;level&gt; is System</w:t>
      </w:r>
      <w:r w:rsidR="000D0E42">
        <w:t xml:space="preserve">, a specific Library </w:t>
      </w:r>
      <w:r w:rsidR="00F771E1">
        <w:t>or a specific Branch.</w:t>
      </w:r>
    </w:p>
    <w:p w14:paraId="59D0DC68" w14:textId="3CA47AB7" w:rsidR="00F771E1" w:rsidRDefault="00F771E1" w:rsidP="00931FD0"/>
    <w:p w14:paraId="0D049EC4" w14:textId="1C81063B" w:rsidR="00F771E1" w:rsidRDefault="00F771E1" w:rsidP="00931FD0">
      <w:r>
        <w:rPr>
          <w:noProof/>
        </w:rPr>
        <w:drawing>
          <wp:inline distT="0" distB="0" distL="0" distR="0" wp14:anchorId="6B0D7D90" wp14:editId="6DBD9322">
            <wp:extent cx="1961905" cy="2095238"/>
            <wp:effectExtent l="0" t="0" r="635" b="635"/>
            <wp:docPr id="4" name="Picture 4" descr="System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961905" cy="2095238"/>
                    </a:xfrm>
                    <a:prstGeom prst="rect">
                      <a:avLst/>
                    </a:prstGeom>
                  </pic:spPr>
                </pic:pic>
              </a:graphicData>
            </a:graphic>
          </wp:inline>
        </w:drawing>
      </w:r>
      <w:r>
        <w:t xml:space="preserve">   </w:t>
      </w:r>
      <w:r w:rsidR="00834056">
        <w:rPr>
          <w:noProof/>
        </w:rPr>
        <w:drawing>
          <wp:inline distT="0" distB="0" distL="0" distR="0" wp14:anchorId="1CD8CC51" wp14:editId="160D27FA">
            <wp:extent cx="3467100" cy="1448073"/>
            <wp:effectExtent l="0" t="0" r="0" b="0"/>
            <wp:docPr id="3" name="Picture 3" descr="PowerPAC Profile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467100" cy="1448073"/>
                    </a:xfrm>
                    <a:prstGeom prst="rect">
                      <a:avLst/>
                    </a:prstGeom>
                  </pic:spPr>
                </pic:pic>
              </a:graphicData>
            </a:graphic>
          </wp:inline>
        </w:drawing>
      </w:r>
    </w:p>
    <w:p w14:paraId="46AEDA45" w14:textId="057B2555" w:rsidR="0057044B" w:rsidRDefault="0057044B" w:rsidP="00834056">
      <w:pPr>
        <w:ind w:left="0"/>
      </w:pPr>
    </w:p>
    <w:p w14:paraId="6053E686" w14:textId="77777777" w:rsidR="002C65BE" w:rsidRDefault="002C65BE" w:rsidP="00931FD0"/>
    <w:p w14:paraId="77218539" w14:textId="77777777" w:rsidR="0057044B" w:rsidRDefault="0057044B" w:rsidP="0057044B">
      <w:r>
        <w:t xml:space="preserve">After applying a change, reload the </w:t>
      </w:r>
      <w:proofErr w:type="spellStart"/>
      <w:r>
        <w:t>PowerPAC</w:t>
      </w:r>
      <w:proofErr w:type="spellEnd"/>
      <w:r>
        <w:t xml:space="preserve"> with the following steps:</w:t>
      </w:r>
    </w:p>
    <w:p w14:paraId="5C00D0F8" w14:textId="77777777" w:rsidR="0057044B" w:rsidRDefault="0057044B" w:rsidP="0057044B"/>
    <w:p w14:paraId="265D9E46" w14:textId="77777777" w:rsidR="0057044B" w:rsidRDefault="0057044B" w:rsidP="0057044B">
      <w:pPr>
        <w:pStyle w:val="ListParagraph"/>
        <w:numPr>
          <w:ilvl w:val="0"/>
          <w:numId w:val="9"/>
        </w:numPr>
      </w:pPr>
      <w:r>
        <w:t xml:space="preserve">Open the Polaris </w:t>
      </w:r>
      <w:proofErr w:type="spellStart"/>
      <w:r>
        <w:t>WebAdmin</w:t>
      </w:r>
      <w:proofErr w:type="spellEnd"/>
      <w:r>
        <w:t xml:space="preserve"> Language Editor and log in.</w:t>
      </w:r>
      <w:r>
        <w:br/>
        <w:t>This is http://[YourCatalogURL]/webadmin/</w:t>
      </w:r>
      <w:r>
        <w:br/>
        <w:t>Example: http://catalog.anygivenlibrary.com/webadmin/</w:t>
      </w:r>
      <w:r>
        <w:br/>
      </w:r>
    </w:p>
    <w:p w14:paraId="708DB7A5" w14:textId="77777777" w:rsidR="0057044B" w:rsidRDefault="0057044B" w:rsidP="0057044B">
      <w:pPr>
        <w:pStyle w:val="ListParagraph"/>
        <w:numPr>
          <w:ilvl w:val="0"/>
          <w:numId w:val="9"/>
        </w:numPr>
      </w:pPr>
      <w:r>
        <w:t>Click on the second tab, PAC Tools, and you will find a section called Reload.</w:t>
      </w:r>
      <w:r>
        <w:br/>
      </w:r>
    </w:p>
    <w:p w14:paraId="07CB3B71" w14:textId="77777777" w:rsidR="0057044B" w:rsidRDefault="0057044B" w:rsidP="0057044B">
      <w:pPr>
        <w:pStyle w:val="ListParagraph"/>
        <w:numPr>
          <w:ilvl w:val="0"/>
          <w:numId w:val="9"/>
        </w:numPr>
      </w:pPr>
      <w:r>
        <w:t xml:space="preserve">From the Reload section you can reload the Power PAC or the Mobile PAC. Click on the link for PAC. </w:t>
      </w:r>
      <w:r>
        <w:br/>
      </w:r>
    </w:p>
    <w:p w14:paraId="1AB41354" w14:textId="619D1C3F" w:rsidR="0057044B" w:rsidRDefault="0057044B" w:rsidP="0057044B">
      <w:pPr>
        <w:pStyle w:val="ListParagraph"/>
        <w:numPr>
          <w:ilvl w:val="0"/>
          <w:numId w:val="9"/>
        </w:numPr>
      </w:pPr>
      <w:r>
        <w:t>The PAC will reload. This will take several seconds. During this time, your PAC might be down</w:t>
      </w:r>
      <w:r w:rsidR="3E90165B">
        <w:t>,</w:t>
      </w:r>
      <w:r>
        <w:t xml:space="preserve"> or it might look odd; this will end when the reload completes.</w:t>
      </w:r>
      <w:r>
        <w:br/>
      </w:r>
    </w:p>
    <w:p w14:paraId="0956369D" w14:textId="77777777" w:rsidR="0057044B" w:rsidRDefault="0057044B" w:rsidP="0057044B">
      <w:pPr>
        <w:pStyle w:val="ListParagraph"/>
        <w:numPr>
          <w:ilvl w:val="0"/>
          <w:numId w:val="9"/>
        </w:numPr>
      </w:pPr>
      <w:r>
        <w:t>When the PAC Reload is complete, the status to the right of the link you clicked will inform you.</w:t>
      </w:r>
      <w:r>
        <w:br/>
      </w:r>
    </w:p>
    <w:p w14:paraId="4B79E83F" w14:textId="77777777" w:rsidR="0057044B" w:rsidRDefault="0057044B" w:rsidP="0057044B">
      <w:pPr>
        <w:pStyle w:val="ListParagraph"/>
        <w:numPr>
          <w:ilvl w:val="0"/>
          <w:numId w:val="9"/>
        </w:numPr>
      </w:pPr>
      <w:r>
        <w:t>Open a browser to the PAC or refresh a browser where the PAC is open to see the changes.</w:t>
      </w:r>
    </w:p>
    <w:p w14:paraId="1ECF901B" w14:textId="77777777" w:rsidR="0057044B" w:rsidRDefault="0057044B" w:rsidP="0057044B"/>
    <w:p w14:paraId="1DAFAA35" w14:textId="77777777" w:rsidR="0057044B" w:rsidRDefault="0057044B" w:rsidP="00931FD0"/>
    <w:p w14:paraId="24603D10" w14:textId="1B135BD7" w:rsidR="0057044B" w:rsidRDefault="0057044B" w:rsidP="00931FD0"/>
    <w:p w14:paraId="50B71674" w14:textId="6270C320" w:rsidR="0057044B" w:rsidRDefault="0057044B" w:rsidP="00931FD0">
      <w:r>
        <w:t xml:space="preserve">Example </w:t>
      </w:r>
      <w:r w:rsidR="00834056">
        <w:t>left side dashboard</w:t>
      </w:r>
    </w:p>
    <w:p w14:paraId="3F902B78" w14:textId="77777777" w:rsidR="0057044B" w:rsidRDefault="0057044B" w:rsidP="00931FD0"/>
    <w:p w14:paraId="7FDC3282" w14:textId="6C6FF080" w:rsidR="0057044B" w:rsidRDefault="00834056" w:rsidP="00931FD0">
      <w:r>
        <w:rPr>
          <w:noProof/>
        </w:rPr>
        <w:drawing>
          <wp:inline distT="0" distB="0" distL="0" distR="0" wp14:anchorId="1D6A5018" wp14:editId="2E64DFC7">
            <wp:extent cx="5943600" cy="2363470"/>
            <wp:effectExtent l="0" t="0" r="0" b="0"/>
            <wp:docPr id="13" name="Picture 13" descr="Left side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5943600" cy="2363470"/>
                    </a:xfrm>
                    <a:prstGeom prst="rect">
                      <a:avLst/>
                    </a:prstGeom>
                  </pic:spPr>
                </pic:pic>
              </a:graphicData>
            </a:graphic>
          </wp:inline>
        </w:drawing>
      </w:r>
    </w:p>
    <w:p w14:paraId="44D2611E" w14:textId="406C6757" w:rsidR="0057044B" w:rsidRDefault="0057044B" w:rsidP="00931FD0">
      <w:r>
        <w:t xml:space="preserve">Example </w:t>
      </w:r>
      <w:r w:rsidR="00834056">
        <w:t>right side dashboard</w:t>
      </w:r>
    </w:p>
    <w:p w14:paraId="2007247F" w14:textId="77777777" w:rsidR="0057044B" w:rsidRDefault="0057044B" w:rsidP="00931FD0"/>
    <w:p w14:paraId="0A37E7A3" w14:textId="7F8D33F9" w:rsidR="0057044B" w:rsidRDefault="00834056" w:rsidP="00931FD0">
      <w:r>
        <w:rPr>
          <w:noProof/>
        </w:rPr>
        <w:drawing>
          <wp:inline distT="0" distB="0" distL="0" distR="0" wp14:anchorId="0D81209F" wp14:editId="67C71BB3">
            <wp:extent cx="5943600" cy="2214880"/>
            <wp:effectExtent l="0" t="0" r="0" b="0"/>
            <wp:docPr id="12" name="Picture 12" descr="Right side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5943600" cy="2214880"/>
                    </a:xfrm>
                    <a:prstGeom prst="rect">
                      <a:avLst/>
                    </a:prstGeom>
                  </pic:spPr>
                </pic:pic>
              </a:graphicData>
            </a:graphic>
          </wp:inline>
        </w:drawing>
      </w:r>
    </w:p>
    <w:p w14:paraId="10EBA7CC" w14:textId="57B9B4EE"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8F692E">
        <w:t>2</w:t>
      </w:r>
      <w:r>
        <w:t>, Innovative Interfaces, Inc.</w:t>
      </w:r>
    </w:p>
    <w:p w14:paraId="10EBA7CD" w14:textId="77777777" w:rsidR="002E5509" w:rsidRPr="00554775" w:rsidRDefault="002E5509" w:rsidP="00554775"/>
    <w:sectPr w:rsidR="002E5509" w:rsidRPr="00554775" w:rsidSect="00A5336B">
      <w:headerReference w:type="default" r:id="rId14"/>
      <w:footerReference w:type="default" r:id="rId1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22E0" w14:textId="77777777" w:rsidR="0075273F" w:rsidRDefault="0075273F" w:rsidP="00750BFA">
      <w:r>
        <w:separator/>
      </w:r>
    </w:p>
  </w:endnote>
  <w:endnote w:type="continuationSeparator" w:id="0">
    <w:p w14:paraId="0D347A35" w14:textId="77777777" w:rsidR="0075273F" w:rsidRDefault="0075273F"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A7D5" w14:textId="77777777" w:rsidR="00A5336B" w:rsidRPr="00FF63CE" w:rsidRDefault="00A5336B" w:rsidP="00A5336B">
    <w:pPr>
      <w:pStyle w:val="Footer"/>
      <w:tabs>
        <w:tab w:val="clear" w:pos="9360"/>
        <w:tab w:val="right" w:pos="9356"/>
      </w:tabs>
      <w:rPr>
        <w:sz w:val="16"/>
        <w:szCs w:val="16"/>
      </w:rPr>
    </w:pPr>
  </w:p>
  <w:p w14:paraId="10EBA7D6" w14:textId="77777777" w:rsidR="00A5336B" w:rsidRPr="000F0F91" w:rsidRDefault="0033711F"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6A482A">
              <w:rPr>
                <w:bCs/>
                <w:iCs/>
                <w:noProof/>
                <w:sz w:val="20"/>
              </w:rPr>
              <w:t>2</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6A482A">
              <w:rPr>
                <w:bCs/>
                <w:iCs/>
                <w:noProof/>
                <w:sz w:val="20"/>
              </w:rPr>
              <w:t>2</w:t>
            </w:r>
            <w:r w:rsidR="00A5336B" w:rsidRPr="000F0F91">
              <w:rPr>
                <w:bCs/>
                <w:iCs/>
                <w:sz w:val="20"/>
              </w:rPr>
              <w:fldChar w:fldCharType="end"/>
            </w:r>
          </w:sdtContent>
        </w:sdt>
      </w:sdtContent>
    </w:sdt>
  </w:p>
  <w:p w14:paraId="10EBA7D7" w14:textId="77777777" w:rsidR="00A5336B" w:rsidRDefault="00A5336B" w:rsidP="00A5336B">
    <w:pPr>
      <w:pStyle w:val="Footer"/>
    </w:pPr>
  </w:p>
  <w:p w14:paraId="10EBA7D8" w14:textId="07C79B25" w:rsidR="00A5336B" w:rsidRPr="00256302" w:rsidRDefault="00785121" w:rsidP="00A5336B">
    <w:pPr>
      <w:pStyle w:val="Footer"/>
      <w:jc w:val="center"/>
    </w:pPr>
    <w:r>
      <w:rPr>
        <w:noProof/>
      </w:rPr>
      <w:drawing>
        <wp:inline distT="0" distB="0" distL="0" distR="0" wp14:anchorId="43F6B8B5" wp14:editId="1BC1B625">
          <wp:extent cx="1125855" cy="321945"/>
          <wp:effectExtent l="0" t="0" r="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321945"/>
                  </a:xfrm>
                  <a:prstGeom prst="rect">
                    <a:avLst/>
                  </a:prstGeom>
                  <a:noFill/>
                  <a:ln>
                    <a:noFill/>
                  </a:ln>
                </pic:spPr>
              </pic:pic>
            </a:graphicData>
          </a:graphic>
        </wp:inline>
      </w:drawing>
    </w:r>
  </w:p>
  <w:p w14:paraId="10EBA7D9"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2A62" w14:textId="77777777" w:rsidR="0075273F" w:rsidRDefault="0075273F" w:rsidP="00750BFA">
      <w:r>
        <w:separator/>
      </w:r>
    </w:p>
  </w:footnote>
  <w:footnote w:type="continuationSeparator" w:id="0">
    <w:p w14:paraId="5756A60F" w14:textId="77777777" w:rsidR="0075273F" w:rsidRDefault="0075273F"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A7D4" w14:textId="77777777" w:rsidR="00750BFA" w:rsidRDefault="1BAAE5DB" w:rsidP="00750BFA">
    <w:pPr>
      <w:pStyle w:val="Header"/>
      <w:jc w:val="center"/>
    </w:pPr>
    <w:r>
      <w:rPr>
        <w:noProof/>
      </w:rPr>
      <w:drawing>
        <wp:inline distT="0" distB="0" distL="0" distR="0" wp14:anchorId="10EBA7DA" wp14:editId="3E59F2BB">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9512919"/>
    <w:multiLevelType w:val="hybridMultilevel"/>
    <w:tmpl w:val="C36A6BF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9C71381"/>
    <w:multiLevelType w:val="hybridMultilevel"/>
    <w:tmpl w:val="FBD60B54"/>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43584AE5"/>
    <w:multiLevelType w:val="hybridMultilevel"/>
    <w:tmpl w:val="B72EE7C8"/>
    <w:lvl w:ilvl="0" w:tplc="97982FB6">
      <w:start w:val="1"/>
      <w:numFmt w:val="bullet"/>
      <w:lvlText w:val=""/>
      <w:lvlJc w:val="left"/>
      <w:pPr>
        <w:ind w:left="1152" w:hanging="360"/>
      </w:pPr>
      <w:rPr>
        <w:rFonts w:ascii="Symbol" w:hAnsi="Symbol" w:hint="default"/>
        <w:color w:val="FAA21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B1723EE"/>
    <w:multiLevelType w:val="hybridMultilevel"/>
    <w:tmpl w:val="18D4C46A"/>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3"/>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FD0"/>
    <w:rsid w:val="00021AAC"/>
    <w:rsid w:val="00052B86"/>
    <w:rsid w:val="000634D9"/>
    <w:rsid w:val="000C3253"/>
    <w:rsid w:val="000D0E42"/>
    <w:rsid w:val="001265E0"/>
    <w:rsid w:val="00171A64"/>
    <w:rsid w:val="00267910"/>
    <w:rsid w:val="002C65BE"/>
    <w:rsid w:val="002E5509"/>
    <w:rsid w:val="00314E39"/>
    <w:rsid w:val="0033711F"/>
    <w:rsid w:val="003530A9"/>
    <w:rsid w:val="003C6D9B"/>
    <w:rsid w:val="00413FF6"/>
    <w:rsid w:val="004A207E"/>
    <w:rsid w:val="004E6350"/>
    <w:rsid w:val="00554775"/>
    <w:rsid w:val="0057044B"/>
    <w:rsid w:val="00590555"/>
    <w:rsid w:val="00622CF6"/>
    <w:rsid w:val="006A482A"/>
    <w:rsid w:val="006B1B59"/>
    <w:rsid w:val="006C5492"/>
    <w:rsid w:val="00750BFA"/>
    <w:rsid w:val="0075273F"/>
    <w:rsid w:val="00785121"/>
    <w:rsid w:val="00800358"/>
    <w:rsid w:val="00834056"/>
    <w:rsid w:val="008918E4"/>
    <w:rsid w:val="008930F8"/>
    <w:rsid w:val="008F692E"/>
    <w:rsid w:val="00931FD0"/>
    <w:rsid w:val="009E4788"/>
    <w:rsid w:val="00A0440D"/>
    <w:rsid w:val="00A5336B"/>
    <w:rsid w:val="00C82929"/>
    <w:rsid w:val="00C877B5"/>
    <w:rsid w:val="00D04FBF"/>
    <w:rsid w:val="00D60286"/>
    <w:rsid w:val="00D94C43"/>
    <w:rsid w:val="00DC244D"/>
    <w:rsid w:val="00DD385F"/>
    <w:rsid w:val="00E4159F"/>
    <w:rsid w:val="00E45706"/>
    <w:rsid w:val="00E54FDB"/>
    <w:rsid w:val="00E7444F"/>
    <w:rsid w:val="00EB2C16"/>
    <w:rsid w:val="00EB56E7"/>
    <w:rsid w:val="00F419B7"/>
    <w:rsid w:val="00F47564"/>
    <w:rsid w:val="00F771E1"/>
    <w:rsid w:val="1BAAE5DB"/>
    <w:rsid w:val="2515D4AD"/>
    <w:rsid w:val="3E9016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BA79B"/>
  <w15:chartTrackingRefBased/>
  <w15:docId w15:val="{56242CEA-7DE1-42E5-A255-C7C712FA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erraRls_x002e_ xmlns="84897453-ac73-4533-b7cc-f8120215243c">N/A</SierraRls_x002e_>
    <Reviewer xmlns="84897453-ac73-4533-b7cc-f8120215243c" xsi:nil="true"/>
    <PolarisRls_x002e_ xmlns="84897453-ac73-4533-b7cc-f8120215243c">6.6</PolarisRls_x002e_>
    <ITLCPublicURL xmlns="84897453-ac73-4533-b7cc-f8120215243c">
      <Url>https://clarivate.sharepoint.com/:w:/s/ITLCresources/EUSdLmj1UaxHnMmPWquqC_4BYx-NSnn-WbuJDlSiiw6_hw?e=0F43bg</Url>
      <Description>https://clarivate.sharepoint.com/:w:/s/ITLCresources/EUSdLmj1UaxHnMmPWquqC_4BYx-NSnn-WbuJDlSiiw6_hw?e=0F43bg</Description>
    </ITLCPublicURL>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96B01574-F514-4EEA-BD44-697C6DFC1103}">
  <ds:schemaRefs>
    <ds:schemaRef ds:uri="http://schemas.microsoft.com/sharepoint/v3/contenttype/forms"/>
  </ds:schemaRefs>
</ds:datastoreItem>
</file>

<file path=customXml/itemProps2.xml><?xml version="1.0" encoding="utf-8"?>
<ds:datastoreItem xmlns:ds="http://schemas.openxmlformats.org/officeDocument/2006/customXml" ds:itemID="{D678AC9D-54CF-47C4-B437-4EFD290A1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1C4D8-7F8C-4CF6-926E-B53030B23F3A}">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109f4b00-fd81-49e5-ab43-de200dcdabd9"/>
    <ds:schemaRef ds:uri="http://schemas.microsoft.com/office/infopath/2007/PartnerControls"/>
    <ds:schemaRef ds:uri="http://schemas.openxmlformats.org/package/2006/metadata/core-properties"/>
    <ds:schemaRef ds:uri="http://schemas.microsoft.com/sharepoint/v3"/>
    <ds:schemaRef ds:uri="http://purl.org/dc/dcmitype/"/>
    <ds:schemaRef ds:uri="49821263-dd12-457a-8a0b-485e0645d95a"/>
    <ds:schemaRef ds:uri="eceba0e2-b42c-4a8d-b505-0c1fe0f5698e"/>
    <ds:schemaRef ds:uri="84897453-ac73-4533-b7cc-f8120215243c"/>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100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powerpac Setting the dashboard position</dc:title>
  <dc:subject/>
  <dc:creator>Schlomit Schwarzer</dc:creator>
  <cp:keywords>polaris power pac, dashboard</cp:keywords>
  <dc:description/>
  <cp:lastModifiedBy>Schlomit Schwarzer</cp:lastModifiedBy>
  <cp:revision>12</cp:revision>
  <dcterms:created xsi:type="dcterms:W3CDTF">2020-09-04T22:15:00Z</dcterms:created>
  <dcterms:modified xsi:type="dcterms:W3CDTF">2022-04-25T15:16:00Z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3df3d726-50e9-480a-adc3-d6eb751a2235</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